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6A4A3" w14:textId="0661E646" w:rsidR="009F4E1D" w:rsidRDefault="009F4E1D" w:rsidP="00DE277B">
      <w:pPr>
        <w:rPr>
          <w:lang w:val="es-ES"/>
        </w:rPr>
      </w:pPr>
      <w:r>
        <w:rPr>
          <w:rFonts w:asciiTheme="majorHAnsi" w:hAnsiTheme="majorHAnsi"/>
          <w:noProof/>
          <w:sz w:val="40"/>
          <w:szCs w:val="40"/>
          <w:lang w:val="es-ES"/>
        </w:rPr>
        <w:drawing>
          <wp:anchor distT="0" distB="0" distL="114300" distR="114300" simplePos="0" relativeHeight="251658240" behindDoc="1" locked="0" layoutInCell="1" allowOverlap="1" wp14:anchorId="45A619B3" wp14:editId="425127FC">
            <wp:simplePos x="0" y="0"/>
            <wp:positionH relativeFrom="column">
              <wp:posOffset>3360420</wp:posOffset>
            </wp:positionH>
            <wp:positionV relativeFrom="paragraph">
              <wp:posOffset>-891540</wp:posOffset>
            </wp:positionV>
            <wp:extent cx="3059430" cy="2294573"/>
            <wp:effectExtent l="0" t="0" r="0" b="0"/>
            <wp:wrapNone/>
            <wp:docPr id="1627121535" name="Picture 1" descr="A circular logo with a circle and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121535" name="Picture 1" descr="A circular logo with a circle and text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167" cy="229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D29FA" w14:textId="056A0092" w:rsidR="009F4E1D" w:rsidRDefault="009F4E1D" w:rsidP="00DE277B">
      <w:pPr>
        <w:rPr>
          <w:lang w:val="es-ES"/>
        </w:rPr>
      </w:pPr>
    </w:p>
    <w:p w14:paraId="5D0AABAF" w14:textId="5470712D" w:rsidR="009F4E1D" w:rsidRDefault="009F4E1D" w:rsidP="00DE277B">
      <w:pPr>
        <w:rPr>
          <w:lang w:val="es-ES"/>
        </w:rPr>
      </w:pPr>
    </w:p>
    <w:p w14:paraId="00F140D7" w14:textId="77777777" w:rsidR="009F4E1D" w:rsidRPr="009F4E1D" w:rsidRDefault="009F4E1D" w:rsidP="00DE277B">
      <w:pPr>
        <w:rPr>
          <w:lang w:val="es-ES"/>
        </w:rPr>
      </w:pPr>
      <w:r w:rsidRPr="009F4E1D">
        <w:rPr>
          <w:lang w:val="es-ES"/>
        </w:rPr>
        <w:t>Documento de traducción de página de destino en español</w:t>
      </w:r>
    </w:p>
    <w:p w14:paraId="417855E3" w14:textId="449E1DFD" w:rsidR="00DE277B" w:rsidRPr="009F4E1D" w:rsidRDefault="00DE277B" w:rsidP="00DE277B">
      <w:pPr>
        <w:rPr>
          <w:rFonts w:asciiTheme="majorHAnsi" w:hAnsiTheme="majorHAnsi"/>
          <w:sz w:val="40"/>
          <w:szCs w:val="40"/>
          <w:lang w:val="es-ES"/>
        </w:rPr>
      </w:pPr>
      <w:r w:rsidRPr="00DE277B">
        <w:rPr>
          <w:rFonts w:asciiTheme="majorHAnsi" w:hAnsiTheme="majorHAnsi"/>
          <w:sz w:val="40"/>
          <w:szCs w:val="40"/>
          <w:lang w:val="es-ES"/>
        </w:rPr>
        <w:t xml:space="preserve">En T.A.I.N.O., somos una organización humanitaria dedicada a preservar, empoderar y reconocer al Pueblo Indígena Arawak Taino en los Estados Unidos. Buscamos asociaciones con diversas partes interesadas para fomentar diálogos valientes y establecer iniciativas destinadas a revelar la realidad auténtica y sin adornos del trauma y la agresión que nuestros antepasados </w:t>
      </w:r>
      <w:r w:rsidRPr="00DE277B">
        <w:rPr>
          <w:rFonts w:ascii="Arial" w:hAnsi="Arial" w:cs="Arial"/>
          <w:sz w:val="40"/>
          <w:szCs w:val="40"/>
          <w:lang w:val="es-ES"/>
        </w:rPr>
        <w:t>​​</w:t>
      </w:r>
      <w:r w:rsidRPr="00DE277B">
        <w:rPr>
          <w:rFonts w:asciiTheme="majorHAnsi" w:hAnsiTheme="majorHAnsi"/>
          <w:sz w:val="40"/>
          <w:szCs w:val="40"/>
          <w:lang w:val="es-ES"/>
        </w:rPr>
        <w:t>experimentaron y vivieron. Este esfuerzo busca remodelar la historia de nuestras ra</w:t>
      </w:r>
      <w:r w:rsidRPr="00DE277B">
        <w:rPr>
          <w:rFonts w:asciiTheme="majorHAnsi" w:hAnsiTheme="majorHAnsi" w:cs="Aptos"/>
          <w:sz w:val="40"/>
          <w:szCs w:val="40"/>
          <w:lang w:val="es-ES"/>
        </w:rPr>
        <w:t>í</w:t>
      </w:r>
      <w:r w:rsidRPr="00DE277B">
        <w:rPr>
          <w:rFonts w:asciiTheme="majorHAnsi" w:hAnsiTheme="majorHAnsi"/>
          <w:sz w:val="40"/>
          <w:szCs w:val="40"/>
          <w:lang w:val="es-ES"/>
        </w:rPr>
        <w:t>ces tribales y nuestra existencia dentro de los Estados Unidos, con el objetivo de fomentar la comprensión, la empatía, la recuperación, el reconocimiento, la equidad racial y la justicia. En estos esfuerzos, trabajamos para promover el rico patrimonio cultural de estos pueblos indígenas y crear conciencia sobre los problemas que enfrentan hoy, incluido el reconocimiento y la soberanía federales.</w:t>
      </w:r>
    </w:p>
    <w:sectPr w:rsidR="00DE277B" w:rsidRPr="009F4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7B"/>
    <w:rsid w:val="00155BC3"/>
    <w:rsid w:val="002F2050"/>
    <w:rsid w:val="006A6668"/>
    <w:rsid w:val="009510F1"/>
    <w:rsid w:val="009F4E1D"/>
    <w:rsid w:val="00DE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35B8"/>
  <w15:chartTrackingRefBased/>
  <w15:docId w15:val="{6B6021E5-8A68-440B-BC1E-2A86711E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7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8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Denyzio Laboy</dc:creator>
  <cp:keywords/>
  <dc:description/>
  <cp:lastModifiedBy>Denyzio Laboy</cp:lastModifiedBy>
  <cp:revision>1</cp:revision>
  <dcterms:created xsi:type="dcterms:W3CDTF">2024-12-20T23:33:00Z</dcterms:created>
  <dcterms:modified xsi:type="dcterms:W3CDTF">2024-12-21T00:42:00Z</dcterms:modified>
</cp:coreProperties>
</file>